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33"/>
        <w:gridCol w:w="3225"/>
        <w:gridCol w:w="1541"/>
        <w:gridCol w:w="1613"/>
        <w:gridCol w:w="1226"/>
        <w:gridCol w:w="1245"/>
        <w:gridCol w:w="1808"/>
        <w:gridCol w:w="1077"/>
        <w:gridCol w:w="889"/>
        <w:gridCol w:w="1209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  <w:bookmarkEnd w:id="0"/>
          </w:p>
        </w:tc>
      </w:tr>
      <w:tr>
        <w:trPr>
          <w:trHeight w:val="43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b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32110637525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em w:val="none"/>
                <w:lang w:val="ru-RU" w:eastAsia="en-US"/>
              </w:rPr>
              <w:t>Бумага туалетная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5300 рулонов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40" w:before="0" w:after="0"/>
              <w:ind w:right="141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>в течение 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 календарных дней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86 019,00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05.10.2021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ind w:left="0" w:right="0"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«НЕОКЛИН ТРЕЙД»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60 950,00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right="10" w:hanging="0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11,50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Октябрь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32110650358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Spacing"/>
              <w:widowControl/>
              <w:bidi w:val="0"/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Выполнение работ по монтажу автоматической установки пожарной сигнализации (АУПС) и системы оповещения и управления эвакуацией людей при пожаре (СОУЭ) в зданиях  2-го  отделения  КОГБУСО «Климковский психоневрологический интернат», расположенных  по адресу: Кировская область, Белохолуницкий район, п.Климковка, ул.Коммуны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1 усл.ед.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в течение  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30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 календарных дней </w:t>
            </w:r>
            <w:r>
              <w:rPr>
                <w:rFonts w:ascii="Times New Roman" w:hAnsi="Times New Roman"/>
                <w:sz w:val="20"/>
                <w:szCs w:val="20"/>
              </w:rPr>
              <w:t>с даты заключения договора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1453588,80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14.10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SimSun" w:cs="Times New Roman" w:ascii="Times New Roman CYR" w:hAnsi="Times New Roman CYR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«Гарант-Безопасность»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1307000,00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1307000,00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Дека</w:t>
            </w:r>
            <w:r>
              <w:rPr>
                <w:rFonts w:ascii="Times New Roman" w:hAnsi="Times New Roman"/>
                <w:sz w:val="20"/>
                <w:szCs w:val="20"/>
              </w:rPr>
              <w:t>брь 2021 г.</w:t>
            </w:r>
          </w:p>
        </w:tc>
      </w:tr>
      <w:tr>
        <w:trPr>
          <w:trHeight w:val="648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32110656936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Трусы мужские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-108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Ткань: трикотажное полотно.</w:t>
            </w:r>
          </w:p>
          <w:p>
            <w:pPr>
              <w:pStyle w:val="Normal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ru-RU"/>
              </w:rPr>
              <w:t xml:space="preserve">Состав: хлопок 95%, эластан 5 %.         </w:t>
            </w:r>
          </w:p>
          <w:p>
            <w:pPr>
              <w:pStyle w:val="Normal"/>
              <w:spacing w:lineRule="auto" w:line="240" w:before="0" w:after="0"/>
              <w:ind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ru-RU"/>
              </w:rPr>
              <w:t>Плотность 140 г/ м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vertAlign w:val="superscript"/>
                <w:lang w:val="ru-RU"/>
              </w:rPr>
              <w:t>2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150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в течение 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рабочих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 дней </w:t>
            </w:r>
            <w:r>
              <w:rPr>
                <w:rFonts w:ascii="Times New Roman" w:hAnsi="Times New Roman"/>
                <w:sz w:val="20"/>
                <w:szCs w:val="20"/>
              </w:rPr>
              <w:t>с даты заключения договора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324149,90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19.10</w:t>
            </w:r>
            <w:r>
              <w:rPr>
                <w:sz w:val="20"/>
                <w:szCs w:val="20"/>
              </w:rPr>
              <w:t>.2021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«Торговая компания РЕГИОНСНАБ»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162240,00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Ноя</w:t>
            </w:r>
            <w:r>
              <w:rPr>
                <w:sz w:val="20"/>
                <w:szCs w:val="20"/>
              </w:rPr>
              <w:t>брь 2021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Майка мужская</w:t>
            </w:r>
          </w:p>
          <w:p>
            <w:pPr>
              <w:pStyle w:val="Normal"/>
              <w:overflowPunct w:val="true"/>
              <w:snapToGrid w:val="false"/>
              <w:spacing w:lineRule="auto" w:line="240" w:before="0" w:after="0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val="ru-RU"/>
              </w:rPr>
              <w:t>Ткань: трикотажное полотно.</w:t>
            </w:r>
          </w:p>
          <w:p>
            <w:pPr>
              <w:pStyle w:val="Normal"/>
              <w:overflowPunct w:val="true"/>
              <w:snapToGrid w:val="false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val="ru-RU"/>
              </w:rPr>
              <w:t xml:space="preserve">Состав </w:t>
            </w:r>
            <w:r>
              <w:rPr>
                <w:rFonts w:eastAsia="SimSu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em w:val="none"/>
                <w:lang w:val="ru-RU" w:eastAsia="ru-RU" w:bidi="ar-SA"/>
              </w:rPr>
              <w:t xml:space="preserve">ткани: 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val="ru-RU"/>
              </w:rPr>
              <w:t xml:space="preserve">хлопок 100%.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35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Пижама мужская фланелевая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76" w:before="0" w:after="200"/>
              <w:ind w:left="0" w:right="22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  <w:u w:val="none"/>
              </w:rPr>
              <w:t>Состоит</w:t>
            </w: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 xml:space="preserve"> из куртки и брюк. 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76" w:before="0" w:after="200"/>
              <w:ind w:left="0" w:right="22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  <w:u w:val="none"/>
              </w:rPr>
              <w:t>Ткань:</w:t>
            </w: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 xml:space="preserve"> фланель.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76" w:before="0" w:after="200"/>
              <w:ind w:left="0" w:right="22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  <w:u w:val="none"/>
              </w:rPr>
              <w:t>Состав ткани:</w:t>
            </w: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 xml:space="preserve"> 100 % хлопок.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Носки мужские х/б</w:t>
            </w:r>
          </w:p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 - хлопок  100%.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200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пар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1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Футболка мужская</w:t>
            </w:r>
          </w:p>
          <w:p>
            <w:pPr>
              <w:pStyle w:val="Normal"/>
              <w:spacing w:before="0" w:after="0"/>
              <w:ind w:left="-108" w:right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Прямого покроя с округлым вырезом горловины,   рукав короткий втачной. Горловина и рукав обработан бейкой в тон изделия.</w:t>
            </w:r>
          </w:p>
          <w:p>
            <w:pPr>
              <w:pStyle w:val="Normal"/>
              <w:spacing w:before="0" w:after="0"/>
              <w:ind w:left="-108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Ткань: трикотаж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  <w:r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Джемпер мужской</w:t>
            </w:r>
          </w:p>
          <w:p>
            <w:pPr>
              <w:pStyle w:val="Standard"/>
              <w:jc w:val="left"/>
              <w:rPr/>
            </w:pPr>
            <w:bookmarkStart w:id="1" w:name="__DdeLink__50063_13363264361"/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ru-RU"/>
              </w:rPr>
              <w:t>Прямой крой</w:t>
            </w:r>
            <w:bookmarkEnd w:id="1"/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ru-RU"/>
              </w:rPr>
              <w:t>, полукруглая горловина, эластичная резинка по канту горловины, рукав длинный с манжетом.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40 </w:t>
            </w:r>
            <w:r>
              <w:rPr>
                <w:rFonts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Рейтузы женские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ru-RU" w:bidi="ar-SA"/>
              </w:rPr>
              <w:t>У</w:t>
            </w:r>
            <w:r>
              <w:rPr>
                <w:rFonts w:eastAsia="Times New Roman"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ru-RU" w:eastAsia="ru-RU"/>
              </w:rPr>
              <w:t xml:space="preserve">тепленные женские на резинке с высокой посадкой.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205,00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Климковский </w:t>
    </w:r>
    <w:r>
      <w:rPr>
        <w:rFonts w:cs="Times New Roman" w:ascii="Times New Roman" w:hAnsi="Times New Roman"/>
        <w:sz w:val="24"/>
        <w:szCs w:val="24"/>
      </w:rPr>
      <w:t xml:space="preserve">психоневрологический 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за октябрь 2021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6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LibreOffice/6.3.4.2$Windows_x86 LibreOffice_project/60da17e045e08f1793c57c00ba83cdfce946d0aa</Application>
  <Pages>2</Pages>
  <Words>373</Words>
  <Characters>2413</Characters>
  <CharactersWithSpaces>2743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2021-11-02T14:00:26Z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